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1132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426"/>
        <w:jc w:val="right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13 августа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>Гагарина д. 9 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б.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Жилина Антона Павловича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2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2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Жилин А.П.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37 км. а</w:t>
      </w:r>
      <w:r>
        <w:rPr>
          <w:rFonts w:ascii="Times New Roman" w:eastAsia="Times New Roman" w:hAnsi="Times New Roman" w:cs="Times New Roman"/>
        </w:rPr>
        <w:t>втодорог</w:t>
      </w:r>
      <w:r>
        <w:rPr>
          <w:rFonts w:ascii="Times New Roman" w:eastAsia="Times New Roman" w:hAnsi="Times New Roman" w:cs="Times New Roman"/>
        </w:rPr>
        <w:t xml:space="preserve">и Р404 Тюмень – Тобольск – Ханты-Мансийск, Подъезд к г. Сургуту Нефтеюганского района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 xml:space="preserve">Киа </w:t>
      </w:r>
      <w:r>
        <w:rPr>
          <w:rFonts w:ascii="Times New Roman" w:eastAsia="Times New Roman" w:hAnsi="Times New Roman" w:cs="Times New Roman"/>
        </w:rPr>
        <w:t>Сид</w:t>
      </w:r>
      <w:r>
        <w:rPr>
          <w:rFonts w:ascii="Times New Roman" w:eastAsia="Times New Roman" w:hAnsi="Times New Roman" w:cs="Times New Roman"/>
        </w:rPr>
        <w:t xml:space="preserve"> г/н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9.1.1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с выездом на</w:t>
      </w:r>
      <w:r>
        <w:rPr>
          <w:rFonts w:ascii="Times New Roman" w:eastAsia="Times New Roman" w:hAnsi="Times New Roman" w:cs="Times New Roman"/>
        </w:rPr>
        <w:t xml:space="preserve"> полос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дороги </w:t>
      </w:r>
      <w:r>
        <w:rPr>
          <w:rFonts w:ascii="Times New Roman" w:eastAsia="Times New Roman" w:hAnsi="Times New Roman" w:cs="Times New Roman"/>
        </w:rPr>
        <w:t xml:space="preserve">предназначенной для встречного движения </w:t>
      </w:r>
      <w:r>
        <w:rPr>
          <w:rFonts w:ascii="Times New Roman" w:eastAsia="Times New Roman" w:hAnsi="Times New Roman" w:cs="Times New Roman"/>
        </w:rPr>
        <w:t>с пересечением го</w:t>
      </w:r>
      <w:r>
        <w:rPr>
          <w:rFonts w:ascii="Times New Roman" w:eastAsia="Times New Roman" w:hAnsi="Times New Roman" w:cs="Times New Roman"/>
        </w:rPr>
        <w:t xml:space="preserve">ризонтальной </w:t>
      </w:r>
      <w:r>
        <w:rPr>
          <w:rFonts w:ascii="Times New Roman" w:eastAsia="Times New Roman" w:hAnsi="Times New Roman" w:cs="Times New Roman"/>
        </w:rPr>
        <w:t xml:space="preserve">линии </w:t>
      </w:r>
      <w:r>
        <w:rPr>
          <w:rFonts w:ascii="Times New Roman" w:eastAsia="Times New Roman" w:hAnsi="Times New Roman" w:cs="Times New Roman"/>
        </w:rPr>
        <w:t>разметки 1.1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ПДД РФ, горизонтальная разметка 1.1 разделяет транспортные потоки противоположенных направлений и обозначает границы полос движения в опасных местах на дорогах; обозначает границы проезжей части, на которые въезд запрещен. Линию 1.1. пересекать запрещается</w:t>
      </w:r>
      <w:r>
        <w:rPr>
          <w:rFonts w:ascii="Calibri" w:eastAsia="Calibri" w:hAnsi="Calibri" w:cs="Calibri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</w:rPr>
          <w:t>разметкой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расположена слева.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Жилин А.П. 16.07.</w:t>
      </w:r>
      <w:r>
        <w:rPr>
          <w:rFonts w:ascii="Times New Roman" w:eastAsia="Times New Roman" w:hAnsi="Times New Roman" w:cs="Times New Roman"/>
        </w:rPr>
        <w:t xml:space="preserve">2025 в 21 час. 53 мин. на 37 км. автодороги Р404 Тюмень – Тобольск – Ханты-Мансийск, Подъезд к г. Сургуту Нефтеюганского района ХМАО-Югры, управляя транспортным средством Киа Сид г/н </w:t>
      </w:r>
      <w:r>
        <w:rPr>
          <w:rStyle w:val="cat-UserDefinedgrp-30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 ПДД РФ, совершил обгон с выездом на полосу дороги предназначенной для встречного движения с пересечением горизонтальной линии разметки 1.1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 xml:space="preserve">ИДПС </w:t>
      </w:r>
      <w:r>
        <w:rPr>
          <w:rFonts w:ascii="Times New Roman" w:eastAsia="Times New Roman" w:hAnsi="Times New Roman" w:cs="Times New Roman"/>
        </w:rPr>
        <w:t xml:space="preserve">взвода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роты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ДПС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ИБДД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Жилин А.П. 16.07.</w:t>
      </w:r>
      <w:r>
        <w:rPr>
          <w:rFonts w:ascii="Times New Roman" w:eastAsia="Times New Roman" w:hAnsi="Times New Roman" w:cs="Times New Roman"/>
        </w:rPr>
        <w:t xml:space="preserve">2025 в 21 час. 53 мин. на 37 км. автодороги Р404 Тюмень – Тобольск – Ханты-Мансийск, Подъезд к г. Сургуту Нефтеюганского района ХМАО-Югры, управляя транспортным средством Киа Сид г/н </w:t>
      </w:r>
      <w:r>
        <w:rPr>
          <w:rStyle w:val="cat-UserDefinedgrp-30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 ПДД РФ, совершил обгон с выездом на полосу дороги предназначенной для встречного движения с пересечением горизонтальной линии разметки 1.1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схемой места нарушения, подписанной </w:t>
      </w:r>
      <w:r>
        <w:rPr>
          <w:rFonts w:ascii="Times New Roman" w:eastAsia="Times New Roman" w:hAnsi="Times New Roman" w:cs="Times New Roman"/>
        </w:rPr>
        <w:t>Жилиным А.П</w:t>
      </w:r>
      <w:r>
        <w:rPr>
          <w:rFonts w:ascii="Times New Roman" w:eastAsia="Times New Roman" w:hAnsi="Times New Roman" w:cs="Times New Roman"/>
        </w:rPr>
        <w:t xml:space="preserve">.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Жилин А.П. 16.07.</w:t>
      </w:r>
      <w:r>
        <w:rPr>
          <w:rFonts w:ascii="Times New Roman" w:eastAsia="Times New Roman" w:hAnsi="Times New Roman" w:cs="Times New Roman"/>
        </w:rPr>
        <w:t xml:space="preserve">2025 в 21 час. 53 мин. на 37 км. автодороги Р404 Тюмень – Тобольск – Ханты-Мансийск, Подъезд к г. Сургуту Нефтеюганского района ХМАО-Югры, управляя транспортным средством Киа Сид г/н </w:t>
      </w:r>
      <w:r>
        <w:rPr>
          <w:rStyle w:val="cat-UserDefinedgrp-30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 ПДД РФ, совершил обгон с выездом на полосу дороги предназначенной для встречного движения с пересечением горизонтальной линии разметки 1.1;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видеозаписью, </w:t>
      </w:r>
      <w:r>
        <w:rPr>
          <w:rFonts w:ascii="Times New Roman" w:eastAsia="Times New Roman" w:hAnsi="Times New Roman" w:cs="Times New Roman"/>
        </w:rPr>
        <w:t>согласно котор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водитель, управляя транспортным средством </w:t>
      </w:r>
      <w:r>
        <w:rPr>
          <w:rFonts w:ascii="Times New Roman" w:eastAsia="Times New Roman" w:hAnsi="Times New Roman" w:cs="Times New Roman"/>
        </w:rPr>
        <w:t xml:space="preserve">Киа Сид г/н </w:t>
      </w:r>
      <w:r>
        <w:rPr>
          <w:rStyle w:val="cat-UserDefinedgrp-30rplc-5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 обгон с выездом на полосу дороги предназначенной для встречного движения с пересечением горизонтальной линии разметки 1.1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</w:rPr>
        <w:t>копия свидетельства о регистрации ТС;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судом не установлено.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Жилина Антона Павловича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7 500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</w:t>
      </w:r>
      <w:r>
        <w:rPr>
          <w:rFonts w:ascii="Times New Roman" w:eastAsia="Times New Roman" w:hAnsi="Times New Roman" w:cs="Times New Roman"/>
          <w:b/>
          <w:bCs/>
        </w:rPr>
        <w:t>910039819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</w:pP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0rplc-38">
    <w:name w:val="cat-UserDefined grp-30 rplc-38"/>
    <w:basedOn w:val="DefaultParagraphFont"/>
  </w:style>
  <w:style w:type="character" w:customStyle="1" w:styleId="cat-UserDefinedgrp-30rplc-47">
    <w:name w:val="cat-UserDefined grp-30 rplc-47"/>
    <w:basedOn w:val="DefaultParagraphFont"/>
  </w:style>
  <w:style w:type="character" w:customStyle="1" w:styleId="cat-UserDefinedgrp-30rplc-50">
    <w:name w:val="cat-UserDefined grp-3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